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AA03BC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0303/15</w:t>
      </w:r>
      <w:r w:rsidR="00097B13">
        <w:rPr>
          <w:b/>
          <w:lang w:val="sr-Cyrl-RS"/>
        </w:rPr>
        <w:t>-</w:t>
      </w:r>
      <w:r>
        <w:rPr>
          <w:b/>
          <w:lang w:val="sr-Cyrl-RS"/>
        </w:rPr>
        <w:t>285</w:t>
      </w:r>
    </w:p>
    <w:p w:rsidR="00DC3D0C" w:rsidRPr="00DC3D0C" w:rsidRDefault="00097B13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AA03BC">
        <w:rPr>
          <w:b/>
          <w:lang w:val="sr-Cyrl-RS"/>
        </w:rPr>
        <w:t>1</w:t>
      </w:r>
      <w:r>
        <w:rPr>
          <w:b/>
          <w:lang w:val="sr-Cyrl-RS"/>
        </w:rPr>
        <w:t>0</w:t>
      </w:r>
      <w:r w:rsidR="00ED283D">
        <w:rPr>
          <w:b/>
          <w:lang w:val="sr-Cyrl-RS"/>
        </w:rPr>
        <w:t>.02</w:t>
      </w:r>
      <w:r w:rsidR="00AA03BC">
        <w:rPr>
          <w:b/>
          <w:lang w:val="sr-Cyrl-RS"/>
        </w:rPr>
        <w:t>.2016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8A6285" w:rsidRPr="004F523F" w:rsidRDefault="00097B13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eastAsia="ar-SA"/>
        </w:rPr>
        <w:t xml:space="preserve">Материјал за посебне намене - </w:t>
      </w:r>
      <w:r>
        <w:rPr>
          <w:b/>
          <w:bCs/>
          <w:lang w:val="sr-Cyrl-RS" w:eastAsia="ar-SA"/>
        </w:rPr>
        <w:t>19520000</w:t>
      </w:r>
      <w:r w:rsidR="00ED283D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материјал за посебне намене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AA03BC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</w:t>
      </w:r>
      <w:r w:rsidR="00097B13">
        <w:rPr>
          <w:b/>
          <w:bCs/>
          <w:lang w:val="sr-Cyrl-RS"/>
        </w:rPr>
        <w:t>0</w:t>
      </w:r>
      <w:r w:rsidR="00ED663D">
        <w:rPr>
          <w:b/>
          <w:bCs/>
        </w:rPr>
        <w:t>.</w:t>
      </w:r>
      <w:r w:rsidR="00ED283D">
        <w:rPr>
          <w:b/>
          <w:bCs/>
          <w:lang w:val="sr-Cyrl-RS"/>
        </w:rPr>
        <w:t>ФЕБРУАР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ED283D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BB2">
        <w:rPr>
          <w:sz w:val="22"/>
          <w:szCs w:val="22"/>
          <w:lang w:val="sr-Cyrl-RS"/>
        </w:rPr>
        <w:t>14</w:t>
      </w:r>
      <w:r w:rsidR="009917ED" w:rsidRPr="00420745">
        <w:rPr>
          <w:sz w:val="22"/>
          <w:szCs w:val="22"/>
          <w:lang w:val="sr-Cyrl-RS"/>
        </w:rPr>
        <w:t>-</w:t>
      </w:r>
      <w:r w:rsidR="00526BB2">
        <w:rPr>
          <w:sz w:val="22"/>
          <w:szCs w:val="22"/>
          <w:lang w:val="sr-Cyrl-RS"/>
        </w:rPr>
        <w:t>285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526BB2">
        <w:rPr>
          <w:sz w:val="22"/>
          <w:szCs w:val="22"/>
          <w:lang w:val="sr-Cyrl-RS"/>
        </w:rPr>
        <w:t>10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BB2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526BB2">
        <w:rPr>
          <w:sz w:val="22"/>
          <w:szCs w:val="22"/>
          <w:lang w:val="sr-Cyrl-RS"/>
        </w:rPr>
        <w:t>вд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526BB2">
        <w:rPr>
          <w:sz w:val="22"/>
          <w:szCs w:val="22"/>
          <w:lang w:val="sr-Cyrl-RS"/>
        </w:rPr>
        <w:t>10</w:t>
      </w:r>
      <w:r w:rsidR="00CC2149" w:rsidRPr="00420745">
        <w:rPr>
          <w:sz w:val="22"/>
          <w:szCs w:val="22"/>
        </w:rPr>
        <w:t>.0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BB2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Default="00CC2149" w:rsidP="00DC3D0C">
      <w:pPr>
        <w:suppressAutoHyphens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526BB2">
        <w:rPr>
          <w:sz w:val="22"/>
          <w:szCs w:val="22"/>
          <w:lang w:val="sr-Cyrl-RS"/>
        </w:rPr>
        <w:t>1</w:t>
      </w:r>
      <w:r w:rsidR="004F523F">
        <w:rPr>
          <w:sz w:val="22"/>
          <w:szCs w:val="22"/>
          <w:lang w:val="sr-Cyrl-RS"/>
        </w:rPr>
        <w:t>/201</w:t>
      </w:r>
      <w:r w:rsidR="00526BB2">
        <w:rPr>
          <w:sz w:val="22"/>
          <w:szCs w:val="22"/>
          <w:lang w:val="sr-Cyrl-RS"/>
        </w:rPr>
        <w:t>6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40684F">
        <w:rPr>
          <w:sz w:val="22"/>
          <w:szCs w:val="22"/>
          <w:lang w:val="sr-Cyrl-CS"/>
        </w:rPr>
        <w:t>материјал за посебне намене</w:t>
      </w:r>
      <w:r w:rsidR="00420745">
        <w:rPr>
          <w:sz w:val="22"/>
          <w:szCs w:val="22"/>
          <w:lang w:val="sr-Cyrl-CS"/>
        </w:rPr>
        <w:t xml:space="preserve"> -</w:t>
      </w:r>
      <w:r w:rsidR="0040684F">
        <w:rPr>
          <w:sz w:val="22"/>
          <w:szCs w:val="22"/>
          <w:lang w:val="sr-Cyrl-CS"/>
        </w:rPr>
        <w:t>195200000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ED283D" w:rsidRDefault="00ED283D" w:rsidP="00DC3D0C">
      <w:pPr>
        <w:suppressAutoHyphens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855"/>
        <w:gridCol w:w="855"/>
        <w:gridCol w:w="7997"/>
        <w:gridCol w:w="855"/>
        <w:gridCol w:w="705"/>
        <w:gridCol w:w="150"/>
        <w:gridCol w:w="9557"/>
        <w:gridCol w:w="999"/>
        <w:gridCol w:w="9707"/>
      </w:tblGrid>
      <w:tr w:rsidR="00ED283D" w:rsidRPr="00420745" w:rsidTr="00517DA2">
        <w:trPr>
          <w:trHeight w:val="300"/>
        </w:trPr>
        <w:tc>
          <w:tcPr>
            <w:tcW w:w="9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Default="0040684F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„Папир промет“ д.о.о са седиштем у Ужицу, улица Немањина 68,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526BB2">
              <w:rPr>
                <w:sz w:val="22"/>
                <w:szCs w:val="22"/>
                <w:lang w:val="sr-Cyrl-RS" w:eastAsia="ar-SA"/>
              </w:rPr>
              <w:t>03-16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526BB2">
              <w:rPr>
                <w:sz w:val="22"/>
                <w:szCs w:val="22"/>
                <w:lang w:val="sr-Cyrl-RS" w:eastAsia="ar-SA"/>
              </w:rPr>
              <w:t>09</w:t>
            </w:r>
            <w:r w:rsidR="00DE76FD">
              <w:rPr>
                <w:sz w:val="22"/>
                <w:szCs w:val="22"/>
                <w:lang w:val="sr-Cyrl-RS" w:eastAsia="ar-SA"/>
              </w:rPr>
              <w:t>.02.201</w:t>
            </w:r>
            <w:r w:rsidR="00526BB2">
              <w:rPr>
                <w:sz w:val="22"/>
                <w:szCs w:val="22"/>
                <w:lang w:val="sr-Cyrl-RS" w:eastAsia="ar-SA"/>
              </w:rPr>
              <w:t>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године;Број под којим је понуд</w:t>
            </w:r>
            <w:r w:rsidR="00526BB2">
              <w:rPr>
                <w:sz w:val="22"/>
                <w:szCs w:val="22"/>
                <w:lang w:val="sr-Cyrl-RS" w:eastAsia="ar-SA"/>
              </w:rPr>
              <w:t>а заведена код наручиоца 0303/10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526BB2">
              <w:rPr>
                <w:sz w:val="22"/>
                <w:szCs w:val="22"/>
                <w:lang w:val="sr-Cyrl-RS" w:eastAsia="ar-SA"/>
              </w:rPr>
              <w:t>285</w:t>
            </w:r>
            <w:r>
              <w:rPr>
                <w:sz w:val="22"/>
                <w:szCs w:val="22"/>
                <w:lang w:val="sr-Cyrl-RS" w:eastAsia="ar-SA"/>
              </w:rPr>
              <w:t xml:space="preserve"> од 0</w:t>
            </w:r>
            <w:r w:rsidR="00526BB2">
              <w:rPr>
                <w:sz w:val="22"/>
                <w:szCs w:val="22"/>
                <w:lang w:val="sr-Cyrl-RS" w:eastAsia="ar-SA"/>
              </w:rPr>
              <w:t>9.02.2016</w:t>
            </w:r>
            <w:r>
              <w:rPr>
                <w:sz w:val="22"/>
                <w:szCs w:val="22"/>
                <w:lang w:val="sr-Cyrl-RS" w:eastAsia="ar-SA"/>
              </w:rPr>
              <w:t xml:space="preserve"> године за партије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>
              <w:rPr>
                <w:sz w:val="22"/>
                <w:szCs w:val="22"/>
                <w:lang w:val="sr-Cyrl-RS" w:eastAsia="ar-SA"/>
              </w:rPr>
              <w:t>2,</w:t>
            </w:r>
            <w:r w:rsidR="00DE76FD">
              <w:rPr>
                <w:sz w:val="22"/>
                <w:szCs w:val="22"/>
                <w:lang w:val="sr-Cyrl-RS" w:eastAsia="ar-SA"/>
              </w:rPr>
              <w:t>3.</w:t>
            </w:r>
          </w:p>
          <w:p w:rsidR="00526BB2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526BB2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 xml:space="preserve">2. </w:t>
            </w:r>
            <w:r>
              <w:rPr>
                <w:sz w:val="22"/>
                <w:szCs w:val="22"/>
                <w:lang w:val="sr-Cyrl-RS" w:eastAsia="ar-SA"/>
              </w:rPr>
              <w:t xml:space="preserve">Уговор о јавној набавци Понуђачу </w:t>
            </w:r>
            <w:r>
              <w:rPr>
                <w:lang w:val="sr-Cyrl-RS"/>
              </w:rPr>
              <w:t>Медиаграм“</w:t>
            </w:r>
            <w:r>
              <w:t xml:space="preserve"> доо са седиштем у </w:t>
            </w:r>
            <w:r>
              <w:rPr>
                <w:lang w:val="sr-Cyrl-RS"/>
              </w:rPr>
              <w:t>Новом Саду</w:t>
            </w:r>
            <w:r>
              <w:t xml:space="preserve">,улица </w:t>
            </w:r>
            <w:r>
              <w:rPr>
                <w:lang w:val="sr-Cyrl-RS"/>
              </w:rPr>
              <w:t>Сајлова двадесет 6</w:t>
            </w:r>
            <w:r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, број понуде </w:t>
            </w:r>
            <w:r>
              <w:rPr>
                <w:sz w:val="22"/>
                <w:szCs w:val="22"/>
                <w:lang w:val="sr-Cyrl-RS" w:eastAsia="ar-SA"/>
              </w:rPr>
              <w:t>11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>
              <w:rPr>
                <w:sz w:val="22"/>
                <w:szCs w:val="22"/>
                <w:lang w:val="sr-Cyrl-RS" w:eastAsia="ar-SA"/>
              </w:rPr>
              <w:t>20</w:t>
            </w:r>
            <w:r>
              <w:rPr>
                <w:sz w:val="22"/>
                <w:szCs w:val="22"/>
                <w:lang w:val="sr-Cyrl-RS" w:eastAsia="ar-SA"/>
              </w:rPr>
              <w:t>16 од 0</w:t>
            </w:r>
            <w:r>
              <w:rPr>
                <w:sz w:val="22"/>
                <w:szCs w:val="22"/>
                <w:lang w:val="sr-Cyrl-RS" w:eastAsia="ar-SA"/>
              </w:rPr>
              <w:t>5</w:t>
            </w:r>
            <w:r>
              <w:rPr>
                <w:sz w:val="22"/>
                <w:szCs w:val="22"/>
                <w:lang w:val="sr-Cyrl-RS" w:eastAsia="ar-SA"/>
              </w:rPr>
              <w:t>.02.2016 године;Број под којим је понуд</w:t>
            </w:r>
            <w:r>
              <w:rPr>
                <w:sz w:val="22"/>
                <w:szCs w:val="22"/>
                <w:lang w:val="sr-Cyrl-RS" w:eastAsia="ar-SA"/>
              </w:rPr>
              <w:t>а заведена код наручиоца 0303/8</w:t>
            </w:r>
            <w:r>
              <w:rPr>
                <w:sz w:val="22"/>
                <w:szCs w:val="22"/>
                <w:lang w:val="sr-Cyrl-RS" w:eastAsia="ar-SA"/>
              </w:rPr>
              <w:t>-285 од 0</w:t>
            </w:r>
            <w:r>
              <w:rPr>
                <w:sz w:val="22"/>
                <w:szCs w:val="22"/>
                <w:lang w:val="sr-Cyrl-RS" w:eastAsia="ar-SA"/>
              </w:rPr>
              <w:t>8</w:t>
            </w:r>
            <w:r>
              <w:rPr>
                <w:sz w:val="22"/>
                <w:szCs w:val="22"/>
                <w:lang w:val="sr-Cyrl-RS" w:eastAsia="ar-SA"/>
              </w:rPr>
              <w:t>.02.2016</w:t>
            </w:r>
            <w:r>
              <w:rPr>
                <w:sz w:val="22"/>
                <w:szCs w:val="22"/>
                <w:lang w:val="sr-Cyrl-RS" w:eastAsia="ar-SA"/>
              </w:rPr>
              <w:t xml:space="preserve"> године за партију</w:t>
            </w:r>
            <w:r>
              <w:rPr>
                <w:sz w:val="22"/>
                <w:szCs w:val="22"/>
                <w:lang w:val="sr-Cyrl-RS" w:eastAsia="ar-SA"/>
              </w:rPr>
              <w:t xml:space="preserve"> број </w:t>
            </w:r>
            <w:r>
              <w:rPr>
                <w:sz w:val="22"/>
                <w:szCs w:val="22"/>
                <w:lang w:val="sr-Cyrl-RS" w:eastAsia="ar-SA"/>
              </w:rPr>
              <w:t>1</w:t>
            </w:r>
            <w:r>
              <w:rPr>
                <w:sz w:val="22"/>
                <w:szCs w:val="22"/>
                <w:lang w:val="sr-Cyrl-RS" w:eastAsia="ar-SA"/>
              </w:rPr>
              <w:t>.</w:t>
            </w:r>
          </w:p>
          <w:p w:rsidR="00526BB2" w:rsidRPr="00420745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9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4D0083" w:rsidRPr="00420745" w:rsidTr="00517DA2">
        <w:trPr>
          <w:gridAfter w:val="1"/>
          <w:wAfter w:w="9707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9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Default="004D0083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4D0083" w:rsidRPr="00420745" w:rsidRDefault="004D0083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</w:t>
      </w:r>
      <w:r w:rsidR="004D0083">
        <w:rPr>
          <w:sz w:val="22"/>
          <w:szCs w:val="22"/>
          <w:lang w:val="sr-Cyrl-RS"/>
        </w:rPr>
        <w:t xml:space="preserve"> 01.02.2016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BA5ACF">
        <w:rPr>
          <w:sz w:val="22"/>
          <w:szCs w:val="22"/>
          <w:lang w:val="sr-Cyrl-RS"/>
        </w:rPr>
        <w:t xml:space="preserve">број </w:t>
      </w:r>
      <w:r w:rsidR="004D0083">
        <w:rPr>
          <w:sz w:val="22"/>
          <w:szCs w:val="22"/>
          <w:lang w:val="sr-Cyrl-RS"/>
        </w:rPr>
        <w:t>1</w:t>
      </w:r>
      <w:r w:rsidR="00F14A6E" w:rsidRPr="00420745">
        <w:rPr>
          <w:sz w:val="22"/>
          <w:szCs w:val="22"/>
          <w:lang w:val="sr-Cyrl-RS"/>
        </w:rPr>
        <w:t>/201</w:t>
      </w:r>
      <w:r w:rsidR="004D0083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517DA2">
        <w:rPr>
          <w:sz w:val="22"/>
          <w:szCs w:val="22"/>
          <w:lang w:val="sr-Cyrl-CS"/>
        </w:rPr>
        <w:t>материјал за посебне намене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19520000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</w:t>
      </w:r>
      <w:r w:rsidR="004D0083">
        <w:rPr>
          <w:noProof/>
          <w:sz w:val="22"/>
          <w:szCs w:val="22"/>
          <w:lang w:val="ru-RU"/>
        </w:rPr>
        <w:t>01</w:t>
      </w:r>
      <w:r w:rsidR="004F523F">
        <w:rPr>
          <w:noProof/>
          <w:sz w:val="22"/>
          <w:szCs w:val="22"/>
          <w:lang w:val="ru-RU"/>
        </w:rPr>
        <w:t>.0</w:t>
      </w:r>
      <w:r w:rsidR="004D0083">
        <w:rPr>
          <w:noProof/>
          <w:sz w:val="22"/>
          <w:szCs w:val="22"/>
          <w:lang w:val="ru-RU"/>
        </w:rPr>
        <w:t>2</w:t>
      </w:r>
      <w:r w:rsidR="004F523F">
        <w:rPr>
          <w:noProof/>
          <w:sz w:val="22"/>
          <w:szCs w:val="22"/>
          <w:lang w:val="ru-RU"/>
        </w:rPr>
        <w:t>.201</w:t>
      </w:r>
      <w:r w:rsidR="004D0083">
        <w:rPr>
          <w:noProof/>
          <w:sz w:val="22"/>
          <w:szCs w:val="22"/>
          <w:lang w:val="ru-RU"/>
        </w:rPr>
        <w:t>6</w:t>
      </w:r>
      <w:r w:rsidR="004F523F">
        <w:rPr>
          <w:noProof/>
          <w:sz w:val="22"/>
          <w:szCs w:val="22"/>
          <w:lang w:val="ru-RU"/>
        </w:rPr>
        <w:t xml:space="preserve">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 xml:space="preserve">адресу наручиоца пристигло је </w:t>
      </w:r>
      <w:r w:rsidR="004D0083">
        <w:rPr>
          <w:noProof/>
          <w:sz w:val="22"/>
          <w:szCs w:val="22"/>
          <w:lang w:val="ru-RU"/>
        </w:rPr>
        <w:t>6</w:t>
      </w:r>
      <w:r w:rsidR="00E808CE">
        <w:rPr>
          <w:noProof/>
          <w:sz w:val="22"/>
          <w:szCs w:val="22"/>
          <w:lang w:val="ru-RU"/>
        </w:rPr>
        <w:t xml:space="preserve"> </w:t>
      </w:r>
      <w:r w:rsidR="00022446" w:rsidRPr="00420745">
        <w:rPr>
          <w:noProof/>
          <w:sz w:val="22"/>
          <w:szCs w:val="22"/>
          <w:lang w:val="ru-RU"/>
        </w:rPr>
        <w:t>(</w:t>
      </w:r>
      <w:r w:rsidR="004D0083">
        <w:rPr>
          <w:noProof/>
          <w:sz w:val="22"/>
          <w:szCs w:val="22"/>
          <w:lang w:val="ru-RU"/>
        </w:rPr>
        <w:t>шест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</w:t>
      </w:r>
      <w:r w:rsidR="004D0083">
        <w:rPr>
          <w:noProof/>
          <w:sz w:val="22"/>
          <w:szCs w:val="22"/>
          <w:lang w:val="ru-RU"/>
        </w:rPr>
        <w:t xml:space="preserve"> Стигла је једна неблаговремена понуда која је неотворена враћена понуђачу.</w:t>
      </w:r>
      <w:r w:rsidRPr="00420745">
        <w:rPr>
          <w:noProof/>
          <w:sz w:val="22"/>
          <w:szCs w:val="22"/>
          <w:lang w:val="ru-RU"/>
        </w:rPr>
        <w:t xml:space="preserve">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4D0083">
        <w:rPr>
          <w:noProof/>
          <w:sz w:val="22"/>
          <w:szCs w:val="22"/>
          <w:lang w:val="ru-RU"/>
        </w:rPr>
        <w:t>14</w:t>
      </w:r>
      <w:r w:rsidR="00BA5ACF">
        <w:rPr>
          <w:noProof/>
          <w:sz w:val="22"/>
          <w:szCs w:val="22"/>
          <w:lang w:val="ru-RU"/>
        </w:rPr>
        <w:t>-</w:t>
      </w:r>
      <w:r w:rsidR="004D0083">
        <w:rPr>
          <w:noProof/>
          <w:sz w:val="22"/>
          <w:szCs w:val="22"/>
          <w:lang w:val="ru-RU"/>
        </w:rPr>
        <w:t>285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4D0083">
        <w:rPr>
          <w:noProof/>
          <w:sz w:val="22"/>
          <w:szCs w:val="22"/>
          <w:lang w:val="ru-RU"/>
        </w:rPr>
        <w:t>10</w:t>
      </w:r>
      <w:r w:rsidR="00BA5ACF">
        <w:rPr>
          <w:noProof/>
          <w:sz w:val="22"/>
          <w:szCs w:val="22"/>
          <w:lang w:val="ru-RU"/>
        </w:rPr>
        <w:t>.02</w:t>
      </w:r>
      <w:r w:rsidR="004F523F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517DA2">
        <w:rPr>
          <w:sz w:val="22"/>
          <w:szCs w:val="22"/>
          <w:lang w:val="sr-Cyrl-CS"/>
        </w:rPr>
        <w:t>материјал за посебне намене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19520000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</w:t>
      </w:r>
      <w:r w:rsidR="00517DA2">
        <w:rPr>
          <w:sz w:val="22"/>
          <w:szCs w:val="22"/>
          <w:lang w:val="sr-Cyrl-CS"/>
        </w:rPr>
        <w:t>4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4D0083">
        <w:rPr>
          <w:noProof/>
          <w:sz w:val="22"/>
          <w:szCs w:val="22"/>
          <w:lang w:val="ru-RU"/>
        </w:rPr>
        <w:t>1</w:t>
      </w:r>
      <w:r w:rsidR="004F523F">
        <w:rPr>
          <w:noProof/>
          <w:sz w:val="22"/>
          <w:szCs w:val="22"/>
          <w:lang w:val="ru-RU"/>
        </w:rPr>
        <w:t>/1</w:t>
      </w:r>
      <w:r w:rsidR="004D0083">
        <w:rPr>
          <w:noProof/>
          <w:sz w:val="22"/>
          <w:szCs w:val="22"/>
          <w:lang w:val="ru-RU"/>
        </w:rPr>
        <w:t>6</w:t>
      </w:r>
    </w:p>
    <w:p w:rsidR="00E808CE" w:rsidRPr="009E3BE7" w:rsidRDefault="008F2296" w:rsidP="00E808CE">
      <w:pPr>
        <w:pStyle w:val="NormalWeb"/>
        <w:spacing w:after="0"/>
        <w:jc w:val="both"/>
        <w:rPr>
          <w:lang w:val="sr-Cyrl-R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</w:rPr>
        <w:t xml:space="preserve"> </w:t>
      </w:r>
      <w:r w:rsidR="004D0083">
        <w:rPr>
          <w:b/>
          <w:sz w:val="22"/>
          <w:szCs w:val="22"/>
          <w:lang w:val="sr-Cyrl-RS"/>
        </w:rPr>
        <w:t>1.03</w:t>
      </w:r>
      <w:r w:rsidR="00DF3946">
        <w:rPr>
          <w:b/>
          <w:sz w:val="22"/>
          <w:szCs w:val="22"/>
          <w:lang w:val="sr-Cyrl-RS"/>
        </w:rPr>
        <w:t>0</w:t>
      </w:r>
      <w:r w:rsidR="004F523F">
        <w:rPr>
          <w:b/>
          <w:sz w:val="22"/>
          <w:szCs w:val="22"/>
          <w:lang w:val="sr-Cyrl-RS"/>
        </w:rPr>
        <w:t>.</w:t>
      </w:r>
      <w:r w:rsidR="00DF3946">
        <w:rPr>
          <w:b/>
          <w:sz w:val="22"/>
          <w:szCs w:val="22"/>
          <w:lang w:val="sr-Cyrl-RS"/>
        </w:rPr>
        <w:t>000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  <w:r w:rsidR="00E808CE" w:rsidRPr="00E808CE">
        <w:rPr>
          <w:sz w:val="22"/>
          <w:szCs w:val="22"/>
          <w:lang w:val="sr-Cyrl-RS"/>
        </w:rPr>
        <w:t xml:space="preserve"> </w:t>
      </w:r>
      <w:r w:rsidR="00E808CE">
        <w:rPr>
          <w:sz w:val="22"/>
          <w:szCs w:val="22"/>
          <w:lang w:val="sr-Cyrl-RS"/>
        </w:rPr>
        <w:t>за парију 1-500.000,00</w:t>
      </w:r>
      <w:r w:rsidR="00E808CE" w:rsidRPr="009E3BE7">
        <w:rPr>
          <w:sz w:val="22"/>
          <w:szCs w:val="22"/>
        </w:rPr>
        <w:t xml:space="preserve"> </w:t>
      </w:r>
      <w:r w:rsidR="00E808CE">
        <w:rPr>
          <w:sz w:val="22"/>
          <w:szCs w:val="22"/>
        </w:rPr>
        <w:t>динара (без ПДВ-а</w:t>
      </w:r>
      <w:r w:rsidR="00E808CE">
        <w:rPr>
          <w:sz w:val="22"/>
          <w:szCs w:val="22"/>
          <w:lang w:val="sr-Cyrl-RS"/>
        </w:rPr>
        <w:t xml:space="preserve">; за парију 2-100.000,00 </w:t>
      </w:r>
      <w:r w:rsidR="00E808CE">
        <w:rPr>
          <w:sz w:val="22"/>
          <w:szCs w:val="22"/>
        </w:rPr>
        <w:t>динара (без ПДВ-а</w:t>
      </w:r>
      <w:r w:rsidR="00E808CE">
        <w:rPr>
          <w:sz w:val="22"/>
          <w:szCs w:val="22"/>
          <w:lang w:val="sr-Cyrl-RS"/>
        </w:rPr>
        <w:t xml:space="preserve">, за парију 3 -30.000,00 </w:t>
      </w:r>
      <w:r w:rsidR="00E808CE">
        <w:rPr>
          <w:sz w:val="22"/>
          <w:szCs w:val="22"/>
        </w:rPr>
        <w:t>динара (без ПДВ-а</w:t>
      </w:r>
      <w:r w:rsidR="00E808CE">
        <w:rPr>
          <w:sz w:val="22"/>
          <w:szCs w:val="22"/>
          <w:lang w:val="sr-Cyrl-RS"/>
        </w:rPr>
        <w:t xml:space="preserve">; за партију 4 400.000,00 </w:t>
      </w:r>
      <w:r w:rsidR="00E808CE">
        <w:rPr>
          <w:sz w:val="22"/>
          <w:szCs w:val="22"/>
        </w:rPr>
        <w:t>динара (без ПДВ-а</w:t>
      </w:r>
      <w:r w:rsidR="00E808CE">
        <w:rPr>
          <w:sz w:val="22"/>
          <w:szCs w:val="22"/>
          <w:lang w:val="sr-Cyrl-R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4F523F">
        <w:rPr>
          <w:sz w:val="22"/>
          <w:szCs w:val="22"/>
          <w:lang w:val="sr-Cyrl-CS"/>
        </w:rPr>
        <w:t>јавнењ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</w:t>
      </w:r>
      <w:r w:rsidR="004D0083">
        <w:rPr>
          <w:bCs/>
          <w:sz w:val="22"/>
          <w:szCs w:val="22"/>
          <w:lang w:val="sr-Cyrl-CS"/>
        </w:rPr>
        <w:t xml:space="preserve">вд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517DA2">
        <w:rPr>
          <w:bCs/>
          <w:sz w:val="22"/>
          <w:szCs w:val="22"/>
          <w:lang w:val="sr-Cyrl-CS"/>
        </w:rPr>
        <w:t>број 0303/1-</w:t>
      </w:r>
      <w:r w:rsidR="004D0083">
        <w:rPr>
          <w:bCs/>
          <w:sz w:val="22"/>
          <w:szCs w:val="22"/>
          <w:lang w:val="sr-Cyrl-CS"/>
        </w:rPr>
        <w:t>285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4D0083">
        <w:rPr>
          <w:bCs/>
          <w:sz w:val="22"/>
          <w:szCs w:val="22"/>
          <w:lang w:val="sr-Cyrl-CS"/>
        </w:rPr>
        <w:t>01</w:t>
      </w:r>
      <w:r w:rsidR="00127649">
        <w:rPr>
          <w:bCs/>
          <w:sz w:val="22"/>
          <w:szCs w:val="22"/>
          <w:lang w:val="sr-Cyrl-CS"/>
        </w:rPr>
        <w:t>.0</w:t>
      </w:r>
      <w:r w:rsidR="004D0083">
        <w:rPr>
          <w:bCs/>
          <w:sz w:val="22"/>
          <w:szCs w:val="22"/>
          <w:lang w:val="sr-Cyrl-CS"/>
        </w:rPr>
        <w:t>2.2016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517DA2">
        <w:rPr>
          <w:sz w:val="22"/>
          <w:szCs w:val="22"/>
          <w:lang w:val="sr-Cyrl-CS"/>
        </w:rPr>
        <w:t>1.</w:t>
      </w:r>
      <w:r w:rsidR="004D0083">
        <w:rPr>
          <w:sz w:val="22"/>
          <w:szCs w:val="22"/>
          <w:lang w:val="sr-Cyrl-CS"/>
        </w:rPr>
        <w:t>03</w:t>
      </w:r>
      <w:r w:rsidR="00DF3946">
        <w:rPr>
          <w:sz w:val="22"/>
          <w:szCs w:val="22"/>
          <w:lang w:val="sr-Cyrl-CS"/>
        </w:rPr>
        <w:t>0.000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517DA2">
        <w:rPr>
          <w:sz w:val="22"/>
          <w:szCs w:val="22"/>
          <w:lang w:val="sr-Cyrl-CS"/>
        </w:rPr>
        <w:t xml:space="preserve">писаном позиву од </w:t>
      </w:r>
      <w:r w:rsidR="004D0083">
        <w:rPr>
          <w:sz w:val="22"/>
          <w:szCs w:val="22"/>
          <w:lang w:val="sr-Cyrl-CS"/>
        </w:rPr>
        <w:t>01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4D0083">
        <w:rPr>
          <w:sz w:val="22"/>
          <w:szCs w:val="22"/>
          <w:lang w:val="sr-Cyrl-C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4D0083">
        <w:rPr>
          <w:sz w:val="22"/>
          <w:szCs w:val="22"/>
          <w:lang w:val="sr-Cyrl-CS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D0083" w:rsidRPr="00D47F85" w:rsidRDefault="004D0083" w:rsidP="004D0083">
            <w:pPr>
              <w:pStyle w:val="Standard"/>
              <w:ind w:right="-12"/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t xml:space="preserve">„Galeb System“ доо са седиштем у </w:t>
            </w:r>
            <w:r>
              <w:rPr>
                <w:lang w:val="sr-Cyrl-RS"/>
              </w:rPr>
              <w:t>Шапцу</w:t>
            </w:r>
            <w:r>
              <w:t xml:space="preserve">,улица </w:t>
            </w:r>
            <w:r>
              <w:rPr>
                <w:lang w:val="sr-Cyrl-RS"/>
              </w:rPr>
              <w:t>Поцерска 111</w:t>
            </w:r>
          </w:p>
          <w:p w:rsidR="004D0083" w:rsidRDefault="004D0083" w:rsidP="004D0083">
            <w:pPr>
              <w:pStyle w:val="Standard"/>
              <w:ind w:right="-12"/>
              <w:jc w:val="both"/>
            </w:pPr>
            <w:r>
              <w:t xml:space="preserve">2.“Нова Гросис“ доо са седиштем у Нишу,улица </w:t>
            </w:r>
            <w:r>
              <w:rPr>
                <w:lang w:val="sr-Cyrl-RS"/>
              </w:rPr>
              <w:t>Носиоци Карађорђеве звезде 21</w:t>
            </w:r>
          </w:p>
          <w:p w:rsidR="004D0083" w:rsidRPr="00F11C83" w:rsidRDefault="004D0083" w:rsidP="004D0083">
            <w:pPr>
              <w:pStyle w:val="Standard"/>
              <w:ind w:right="-12"/>
              <w:jc w:val="both"/>
              <w:rPr>
                <w:lang w:val="sr-Cyrl-RS"/>
              </w:rPr>
            </w:pPr>
            <w:r>
              <w:t>3. „</w:t>
            </w:r>
            <w:r>
              <w:rPr>
                <w:lang w:val="sr-Cyrl-RS"/>
              </w:rPr>
              <w:t>Медиаграм“</w:t>
            </w:r>
            <w:r>
              <w:t xml:space="preserve"> доо са седиштем у </w:t>
            </w:r>
            <w:r>
              <w:rPr>
                <w:lang w:val="sr-Cyrl-RS"/>
              </w:rPr>
              <w:t>Новом Саду</w:t>
            </w:r>
            <w:r>
              <w:t xml:space="preserve">,улица </w:t>
            </w:r>
            <w:r>
              <w:rPr>
                <w:lang w:val="sr-Cyrl-RS"/>
              </w:rPr>
              <w:t>Сајлова двадесет 6</w:t>
            </w:r>
          </w:p>
          <w:p w:rsidR="004D0083" w:rsidRDefault="004D0083" w:rsidP="004D0083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 xml:space="preserve">4. </w:t>
            </w:r>
            <w:r>
              <w:t>„Бети“ д.о.о са седиштем у Ваљеву ,улица Радничка 27</w:t>
            </w:r>
          </w:p>
          <w:p w:rsidR="004D0083" w:rsidRDefault="004D0083" w:rsidP="004D0083">
            <w:pPr>
              <w:pStyle w:val="Standard"/>
              <w:ind w:right="-12"/>
              <w:jc w:val="both"/>
              <w:rPr>
                <w:sz w:val="22"/>
                <w:szCs w:val="22"/>
              </w:rPr>
            </w:pPr>
            <w:r>
              <w:rPr>
                <w:lang w:val="sr-Cyrl-RS"/>
              </w:rPr>
              <w:t xml:space="preserve">5. </w:t>
            </w:r>
            <w:r>
              <w:rPr>
                <w:sz w:val="22"/>
                <w:szCs w:val="22"/>
              </w:rPr>
              <w:t>Папир промет“ са седиштем у Ужицу,улица Немањина 68</w:t>
            </w:r>
          </w:p>
          <w:p w:rsidR="00A35ED7" w:rsidRPr="004D0083" w:rsidRDefault="004D0083" w:rsidP="00401406">
            <w:pPr>
              <w:pStyle w:val="Standard"/>
              <w:ind w:right="-12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6.“Папиринвест“ са седиштем у Чачку, улица </w:t>
            </w:r>
            <w:r>
              <w:rPr>
                <w:sz w:val="22"/>
                <w:szCs w:val="22"/>
                <w:lang w:val="sr-Cyrl-RS"/>
              </w:rPr>
              <w:t xml:space="preserve">Танаска Рајића </w:t>
            </w: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sr-Cyrl-RS"/>
              </w:rPr>
              <w:t>0</w:t>
            </w:r>
          </w:p>
        </w:tc>
      </w:tr>
    </w:tbl>
    <w:p w:rsidR="00401406" w:rsidRPr="009C3022" w:rsidRDefault="002F43D7" w:rsidP="009C3022">
      <w:pPr>
        <w:pStyle w:val="NormalWeb"/>
        <w:spacing w:before="0" w:after="0"/>
        <w:ind w:right="-329"/>
        <w:jc w:val="both"/>
      </w:pPr>
      <w:r>
        <w:rPr>
          <w:b/>
          <w:sz w:val="22"/>
          <w:szCs w:val="22"/>
          <w:lang w:val="sr-Cyrl-CS"/>
        </w:rPr>
        <w:lastRenderedPageBreak/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9C3022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E808CE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AA309E" w:rsidRPr="00F11C83" w:rsidRDefault="00AA309E" w:rsidP="00AA309E">
      <w:pPr>
        <w:pStyle w:val="NormalWeb"/>
        <w:spacing w:before="0" w:after="0"/>
        <w:ind w:right="-329"/>
        <w:jc w:val="both"/>
        <w:rPr>
          <w:rFonts w:cs="Mangal"/>
          <w:sz w:val="22"/>
          <w:szCs w:val="22"/>
          <w:lang w:val="sr-Cyrl-RS" w:eastAsia="hi-IN" w:bidi="hi-IN"/>
        </w:rPr>
      </w:pPr>
      <w:r>
        <w:rPr>
          <w:rFonts w:cs="Mangal"/>
          <w:sz w:val="22"/>
          <w:szCs w:val="22"/>
          <w:lang w:val="sr-Cyrl-RS" w:eastAsia="hi-IN" w:bidi="hi-IN"/>
        </w:rPr>
        <w:t xml:space="preserve">Комисија је такође констатовала да је за партију 1. ПВЦ кесе за коју је процењена вредност 500.000,00 </w:t>
      </w:r>
      <w:r>
        <w:t>динара без ПДВ-а</w:t>
      </w:r>
      <w:r>
        <w:rPr>
          <w:rFonts w:cs="Mangal"/>
          <w:sz w:val="22"/>
          <w:szCs w:val="22"/>
          <w:lang w:val="sr-Cyrl-RS" w:eastAsia="hi-IN" w:bidi="hi-IN"/>
        </w:rPr>
        <w:t xml:space="preserve"> стигла једна понуда Понуђача „Бети“ Ваљево чија је вредност </w:t>
      </w:r>
      <w:r>
        <w:t>1.</w:t>
      </w:r>
      <w:r>
        <w:rPr>
          <w:lang w:val="sr-Cyrl-RS"/>
        </w:rPr>
        <w:t>0</w:t>
      </w:r>
      <w:r>
        <w:t>1</w:t>
      </w:r>
      <w:r>
        <w:rPr>
          <w:lang w:val="sr-Cyrl-RS"/>
        </w:rPr>
        <w:t>6</w:t>
      </w:r>
      <w:r>
        <w:t>.</w:t>
      </w:r>
      <w:r>
        <w:rPr>
          <w:lang w:val="sr-Cyrl-RS"/>
        </w:rPr>
        <w:t>75</w:t>
      </w:r>
      <w:r>
        <w:t>0,00 динара без ПДВ-а</w:t>
      </w:r>
      <w:r>
        <w:rPr>
          <w:lang w:val="sr-Cyrl-RS"/>
        </w:rPr>
        <w:t>. Комисија предлаже да се за партију 1. понови поступак у складу са законом. Комисија такође предлаже да се</w:t>
      </w:r>
      <w:r w:rsidR="00926AD5">
        <w:rPr>
          <w:lang w:val="sr-Cyrl-RS"/>
        </w:rPr>
        <w:t xml:space="preserve">пови </w:t>
      </w:r>
      <w:r>
        <w:rPr>
          <w:lang w:val="sr-Cyrl-RS"/>
        </w:rPr>
        <w:t xml:space="preserve"> испит</w:t>
      </w:r>
      <w:r w:rsidR="00926AD5">
        <w:rPr>
          <w:lang w:val="sr-Cyrl-RS"/>
        </w:rPr>
        <w:t>ивање</w:t>
      </w:r>
      <w:r>
        <w:rPr>
          <w:lang w:val="sr-Cyrl-RS"/>
        </w:rPr>
        <w:t xml:space="preserve"> тржишт</w:t>
      </w:r>
      <w:r w:rsidR="00926AD5">
        <w:rPr>
          <w:lang w:val="sr-Cyrl-RS"/>
        </w:rPr>
        <w:t>а</w:t>
      </w:r>
      <w:r>
        <w:rPr>
          <w:lang w:val="sr-Cyrl-RS"/>
        </w:rPr>
        <w:t xml:space="preserve"> </w:t>
      </w:r>
      <w:r w:rsidR="00926AD5">
        <w:rPr>
          <w:lang w:val="sr-Cyrl-RS"/>
        </w:rPr>
        <w:t>и</w:t>
      </w:r>
      <w:r>
        <w:rPr>
          <w:lang w:val="sr-Cyrl-RS"/>
        </w:rPr>
        <w:t xml:space="preserve"> ако је потребно промени процењена вредност јавне набавке за партију 1. у плану ЈН за 2016 годину.</w:t>
      </w:r>
    </w:p>
    <w:p w:rsidR="00AA309E" w:rsidRPr="00401406" w:rsidRDefault="00AA309E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Default="00261906" w:rsidP="009A1992">
      <w:pPr>
        <w:ind w:firstLine="360"/>
        <w:rPr>
          <w:sz w:val="22"/>
          <w:szCs w:val="22"/>
        </w:rPr>
      </w:pPr>
      <w:r>
        <w:rPr>
          <w:sz w:val="22"/>
          <w:szCs w:val="22"/>
          <w:lang w:val="sr-Cyrl-RS" w:eastAsia="sr-Latn-CS"/>
        </w:rPr>
        <w:t>Критеријум за доделу уговора је најнижа понуђена цена.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E808CE" w:rsidRDefault="00E808CE" w:rsidP="00E808CE">
      <w:pPr>
        <w:pStyle w:val="Standard"/>
        <w:ind w:right="-12"/>
        <w:jc w:val="both"/>
        <w:rPr>
          <w:rFonts w:eastAsia="Times New Roman" w:cs="Times New Roman"/>
          <w:color w:val="auto"/>
          <w:kern w:val="0"/>
          <w:sz w:val="22"/>
          <w:szCs w:val="22"/>
          <w:lang w:val="sr-Cyrl-CS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sr-Cyrl-CS"/>
        </w:rPr>
        <w:t>-За партију 1</w:t>
      </w:r>
      <w:r w:rsidR="00D22803">
        <w:rPr>
          <w:rFonts w:eastAsia="Times New Roman" w:cs="Times New Roman"/>
          <w:color w:val="auto"/>
          <w:kern w:val="0"/>
          <w:sz w:val="22"/>
          <w:szCs w:val="22"/>
          <w:lang w:val="sr-Cyrl-CS"/>
        </w:rPr>
        <w:t>(процењена вредност 500.000,00 динара)</w:t>
      </w:r>
      <w:r>
        <w:rPr>
          <w:rFonts w:eastAsia="Times New Roman" w:cs="Times New Roman"/>
          <w:color w:val="auto"/>
          <w:kern w:val="0"/>
          <w:sz w:val="22"/>
          <w:szCs w:val="22"/>
          <w:lang w:val="sr-Cyrl-CS"/>
        </w:rPr>
        <w:t>:</w:t>
      </w:r>
    </w:p>
    <w:tbl>
      <w:tblPr>
        <w:tblStyle w:val="TableGrid"/>
        <w:tblW w:w="0" w:type="auto"/>
        <w:tblInd w:w="1065" w:type="dxa"/>
        <w:tblLook w:val="04A0" w:firstRow="1" w:lastRow="0" w:firstColumn="1" w:lastColumn="0" w:noHBand="0" w:noVBand="1"/>
      </w:tblPr>
      <w:tblGrid>
        <w:gridCol w:w="671"/>
        <w:gridCol w:w="2228"/>
        <w:gridCol w:w="2127"/>
      </w:tblGrid>
      <w:tr w:rsidR="00E808CE" w:rsidTr="00E808CE">
        <w:tc>
          <w:tcPr>
            <w:tcW w:w="671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Р.бр.</w:t>
            </w:r>
          </w:p>
        </w:tc>
        <w:tc>
          <w:tcPr>
            <w:tcW w:w="2228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127" w:type="dxa"/>
          </w:tcPr>
          <w:p w:rsidR="00E808CE" w:rsidRPr="00E808CE" w:rsidRDefault="00E808CE" w:rsidP="00E808C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E808CE" w:rsidTr="00E808CE">
        <w:tc>
          <w:tcPr>
            <w:tcW w:w="671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</w:t>
            </w:r>
          </w:p>
        </w:tc>
        <w:tc>
          <w:tcPr>
            <w:tcW w:w="2228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Бети д.о.о</w:t>
            </w:r>
          </w:p>
        </w:tc>
        <w:tc>
          <w:tcPr>
            <w:tcW w:w="2127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1.016.750,00</w:t>
            </w:r>
          </w:p>
        </w:tc>
      </w:tr>
    </w:tbl>
    <w:p w:rsidR="00EF6172" w:rsidRDefault="00EF6172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F45F11" w:rsidRPr="009A1992" w:rsidRDefault="00F45F11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261906" w:rsidRDefault="00E808CE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-За партију 2</w:t>
      </w:r>
      <w:r w:rsidR="00D22803">
        <w:rPr>
          <w:sz w:val="22"/>
          <w:szCs w:val="22"/>
          <w:lang w:val="sr-Cyrl-CS"/>
        </w:rPr>
        <w:t>(процењена вредност 1</w:t>
      </w:r>
      <w:r w:rsidR="00D22803">
        <w:rPr>
          <w:sz w:val="22"/>
          <w:szCs w:val="22"/>
          <w:lang w:val="sr-Cyrl-CS"/>
        </w:rPr>
        <w:t>00.000,00 динара</w:t>
      </w:r>
      <w:r w:rsidR="00D22803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RS" w:eastAsia="sr-Latn-CS"/>
        </w:rPr>
        <w:t>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71"/>
        <w:gridCol w:w="1984"/>
        <w:gridCol w:w="2268"/>
      </w:tblGrid>
      <w:tr w:rsidR="008671D0" w:rsidTr="008671D0">
        <w:tc>
          <w:tcPr>
            <w:tcW w:w="530" w:type="dxa"/>
          </w:tcPr>
          <w:p w:rsidR="008671D0" w:rsidRPr="00E808CE" w:rsidRDefault="008671D0" w:rsidP="008671D0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Р.бр.</w:t>
            </w:r>
          </w:p>
        </w:tc>
        <w:tc>
          <w:tcPr>
            <w:tcW w:w="1984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268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8671D0" w:rsidTr="008671D0">
        <w:tc>
          <w:tcPr>
            <w:tcW w:w="530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1.</w:t>
            </w:r>
          </w:p>
        </w:tc>
        <w:tc>
          <w:tcPr>
            <w:tcW w:w="1984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268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116.182,00</w:t>
            </w:r>
          </w:p>
        </w:tc>
      </w:tr>
      <w:tr w:rsidR="008671D0" w:rsidTr="008671D0">
        <w:tc>
          <w:tcPr>
            <w:tcW w:w="530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2.</w:t>
            </w:r>
          </w:p>
        </w:tc>
        <w:tc>
          <w:tcPr>
            <w:tcW w:w="1984" w:type="dxa"/>
          </w:tcPr>
          <w:p w:rsidR="008671D0" w:rsidRDefault="008671D0" w:rsidP="00867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Папиринвест</w:t>
            </w:r>
          </w:p>
        </w:tc>
        <w:tc>
          <w:tcPr>
            <w:tcW w:w="2268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138.555,00</w:t>
            </w:r>
          </w:p>
        </w:tc>
      </w:tr>
      <w:tr w:rsidR="00D22803" w:rsidTr="008671D0">
        <w:tc>
          <w:tcPr>
            <w:tcW w:w="530" w:type="dxa"/>
          </w:tcPr>
          <w:p w:rsidR="00D22803" w:rsidRDefault="00D22803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3.</w:t>
            </w:r>
          </w:p>
        </w:tc>
        <w:tc>
          <w:tcPr>
            <w:tcW w:w="1984" w:type="dxa"/>
          </w:tcPr>
          <w:p w:rsidR="00D22803" w:rsidRDefault="00D22803" w:rsidP="008671D0">
            <w:pPr>
              <w:rPr>
                <w:sz w:val="22"/>
                <w:szCs w:val="22"/>
              </w:rPr>
            </w:pPr>
            <w:r>
              <w:t>Нова Гросис</w:t>
            </w:r>
          </w:p>
        </w:tc>
        <w:tc>
          <w:tcPr>
            <w:tcW w:w="2268" w:type="dxa"/>
          </w:tcPr>
          <w:p w:rsidR="00D22803" w:rsidRDefault="00D22803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166.711,00</w:t>
            </w:r>
          </w:p>
        </w:tc>
      </w:tr>
      <w:tr w:rsidR="00D22803" w:rsidTr="008671D0">
        <w:tc>
          <w:tcPr>
            <w:tcW w:w="530" w:type="dxa"/>
          </w:tcPr>
          <w:p w:rsidR="00D22803" w:rsidRDefault="00D22803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4.</w:t>
            </w:r>
          </w:p>
        </w:tc>
        <w:tc>
          <w:tcPr>
            <w:tcW w:w="1984" w:type="dxa"/>
          </w:tcPr>
          <w:p w:rsidR="00D22803" w:rsidRDefault="00D22803" w:rsidP="008671D0">
            <w:r>
              <w:rPr>
                <w:sz w:val="22"/>
                <w:szCs w:val="22"/>
                <w:lang w:val="sr-Cyrl-RS" w:eastAsia="sr-Latn-CS"/>
              </w:rPr>
              <w:t>Бети д.о.о</w:t>
            </w:r>
          </w:p>
        </w:tc>
        <w:tc>
          <w:tcPr>
            <w:tcW w:w="2268" w:type="dxa"/>
          </w:tcPr>
          <w:p w:rsidR="00D22803" w:rsidRDefault="00D22803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399.945,00</w:t>
            </w:r>
          </w:p>
        </w:tc>
      </w:tr>
    </w:tbl>
    <w:p w:rsidR="00D22803" w:rsidRDefault="00D22803" w:rsidP="00CB4571">
      <w:pPr>
        <w:rPr>
          <w:sz w:val="22"/>
          <w:szCs w:val="22"/>
          <w:lang w:val="sr-Cyrl-RS" w:eastAsia="sr-Latn-CS"/>
        </w:rPr>
      </w:pPr>
    </w:p>
    <w:p w:rsidR="00E808CE" w:rsidRDefault="00D22803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-За партију 3</w:t>
      </w:r>
      <w:r>
        <w:rPr>
          <w:sz w:val="22"/>
          <w:szCs w:val="22"/>
          <w:lang w:val="sr-Cyrl-CS"/>
        </w:rPr>
        <w:t xml:space="preserve">(процењена вредност </w:t>
      </w:r>
      <w:r>
        <w:rPr>
          <w:sz w:val="22"/>
          <w:szCs w:val="22"/>
          <w:lang w:val="sr-Cyrl-CS"/>
        </w:rPr>
        <w:t>3</w:t>
      </w:r>
      <w:r>
        <w:rPr>
          <w:sz w:val="22"/>
          <w:szCs w:val="22"/>
          <w:lang w:val="sr-Cyrl-CS"/>
        </w:rPr>
        <w:t>0.000,00 динара</w:t>
      </w:r>
      <w:r>
        <w:rPr>
          <w:sz w:val="22"/>
          <w:szCs w:val="22"/>
          <w:lang w:val="sr-Cyrl-RS" w:eastAsia="sr-Latn-CS"/>
        </w:rPr>
        <w:t>:</w:t>
      </w:r>
    </w:p>
    <w:p w:rsidR="00D22803" w:rsidRDefault="00D22803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16"/>
        <w:gridCol w:w="2078"/>
        <w:gridCol w:w="2268"/>
      </w:tblGrid>
      <w:tr w:rsidR="00D22803" w:rsidTr="00D22803">
        <w:tc>
          <w:tcPr>
            <w:tcW w:w="616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</w:t>
            </w:r>
          </w:p>
        </w:tc>
        <w:tc>
          <w:tcPr>
            <w:tcW w:w="207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26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D22803" w:rsidTr="00D22803">
        <w:tc>
          <w:tcPr>
            <w:tcW w:w="616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</w:p>
        </w:tc>
        <w:tc>
          <w:tcPr>
            <w:tcW w:w="207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26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29.400,00</w:t>
            </w:r>
          </w:p>
        </w:tc>
      </w:tr>
    </w:tbl>
    <w:p w:rsidR="00D22803" w:rsidRDefault="00D22803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ab/>
      </w:r>
    </w:p>
    <w:p w:rsidR="00BA3DEE" w:rsidRDefault="00E55104" w:rsidP="00E55104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-За партију 4</w:t>
      </w:r>
      <w:r>
        <w:rPr>
          <w:sz w:val="22"/>
          <w:szCs w:val="22"/>
          <w:lang w:val="sr-Cyrl-CS"/>
        </w:rPr>
        <w:t xml:space="preserve">(процењена вредност </w:t>
      </w:r>
      <w:r>
        <w:rPr>
          <w:sz w:val="22"/>
          <w:szCs w:val="22"/>
          <w:lang w:val="sr-Cyrl-CS"/>
        </w:rPr>
        <w:t>40</w:t>
      </w:r>
      <w:r>
        <w:rPr>
          <w:sz w:val="22"/>
          <w:szCs w:val="22"/>
          <w:lang w:val="sr-Cyrl-CS"/>
        </w:rPr>
        <w:t>0.000,00 динара</w:t>
      </w:r>
      <w:r w:rsidR="00BA3DEE">
        <w:rPr>
          <w:sz w:val="22"/>
          <w:szCs w:val="22"/>
          <w:lang w:val="sr-Cyrl-CS"/>
        </w:rPr>
        <w:t>)</w:t>
      </w:r>
    </w:p>
    <w:p w:rsidR="00BA3DEE" w:rsidRDefault="00BA3DEE" w:rsidP="00E55104">
      <w:pPr>
        <w:rPr>
          <w:sz w:val="22"/>
          <w:szCs w:val="22"/>
          <w:lang w:val="sr-Cyrl-RS" w:eastAsia="sr-Latn-CS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71"/>
        <w:gridCol w:w="1984"/>
        <w:gridCol w:w="2268"/>
      </w:tblGrid>
      <w:tr w:rsidR="00BA3DEE" w:rsidTr="00AD4ED8">
        <w:tc>
          <w:tcPr>
            <w:tcW w:w="530" w:type="dxa"/>
          </w:tcPr>
          <w:p w:rsidR="00BA3DEE" w:rsidRPr="00E808CE" w:rsidRDefault="00BA3DEE" w:rsidP="00AD4ED8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Р.бр.</w:t>
            </w:r>
          </w:p>
        </w:tc>
        <w:tc>
          <w:tcPr>
            <w:tcW w:w="1984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268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BA3DEE" w:rsidTr="00AD4ED8">
        <w:tc>
          <w:tcPr>
            <w:tcW w:w="530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1.</w:t>
            </w:r>
          </w:p>
        </w:tc>
        <w:tc>
          <w:tcPr>
            <w:tcW w:w="1984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lang w:val="sr-Cyrl-RS"/>
              </w:rPr>
              <w:t>Медиаграм</w:t>
            </w:r>
          </w:p>
        </w:tc>
        <w:tc>
          <w:tcPr>
            <w:tcW w:w="2268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377.080,00</w:t>
            </w:r>
          </w:p>
        </w:tc>
      </w:tr>
      <w:tr w:rsidR="00BA3DEE" w:rsidTr="00AD4ED8">
        <w:tc>
          <w:tcPr>
            <w:tcW w:w="530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2.</w:t>
            </w:r>
          </w:p>
        </w:tc>
        <w:tc>
          <w:tcPr>
            <w:tcW w:w="1984" w:type="dxa"/>
          </w:tcPr>
          <w:p w:rsidR="00BA3DEE" w:rsidRDefault="00BA3DEE" w:rsidP="00AD4ED8">
            <w:pPr>
              <w:rPr>
                <w:sz w:val="22"/>
                <w:szCs w:val="22"/>
              </w:rPr>
            </w:pPr>
            <w:r>
              <w:t>Galeb System</w:t>
            </w:r>
          </w:p>
        </w:tc>
        <w:tc>
          <w:tcPr>
            <w:tcW w:w="2268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386.350,00</w:t>
            </w:r>
          </w:p>
        </w:tc>
      </w:tr>
      <w:tr w:rsidR="00BA3DEE" w:rsidTr="00AD4ED8">
        <w:tc>
          <w:tcPr>
            <w:tcW w:w="530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3.</w:t>
            </w:r>
          </w:p>
        </w:tc>
        <w:tc>
          <w:tcPr>
            <w:tcW w:w="1984" w:type="dxa"/>
          </w:tcPr>
          <w:p w:rsidR="00BA3DEE" w:rsidRDefault="00BA3DEE" w:rsidP="00AD4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268" w:type="dxa"/>
          </w:tcPr>
          <w:p w:rsidR="00BA3DEE" w:rsidRDefault="00BA3DEE" w:rsidP="00BA3DEE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391</w:t>
            </w:r>
            <w:r>
              <w:rPr>
                <w:sz w:val="22"/>
                <w:szCs w:val="22"/>
                <w:lang w:val="sr-Cyrl-RS" w:eastAsia="sr-Latn-CS"/>
              </w:rPr>
              <w:t>.</w:t>
            </w:r>
            <w:r>
              <w:rPr>
                <w:sz w:val="22"/>
                <w:szCs w:val="22"/>
                <w:lang w:val="sr-Cyrl-RS" w:eastAsia="sr-Latn-CS"/>
              </w:rPr>
              <w:t>450</w:t>
            </w:r>
            <w:r>
              <w:rPr>
                <w:sz w:val="22"/>
                <w:szCs w:val="22"/>
                <w:lang w:val="sr-Cyrl-RS" w:eastAsia="sr-Latn-CS"/>
              </w:rPr>
              <w:t>,00</w:t>
            </w:r>
          </w:p>
        </w:tc>
      </w:tr>
      <w:tr w:rsidR="00BA3DEE" w:rsidTr="00AD4ED8">
        <w:tc>
          <w:tcPr>
            <w:tcW w:w="530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4.</w:t>
            </w:r>
          </w:p>
        </w:tc>
        <w:tc>
          <w:tcPr>
            <w:tcW w:w="1984" w:type="dxa"/>
          </w:tcPr>
          <w:p w:rsidR="00BA3DEE" w:rsidRDefault="00BA3DEE" w:rsidP="00AD4ED8">
            <w:r>
              <w:rPr>
                <w:sz w:val="22"/>
                <w:szCs w:val="22"/>
                <w:lang w:val="sr-Cyrl-RS" w:eastAsia="sr-Latn-CS"/>
              </w:rPr>
              <w:t>Бети д.о.о</w:t>
            </w:r>
          </w:p>
        </w:tc>
        <w:tc>
          <w:tcPr>
            <w:tcW w:w="2268" w:type="dxa"/>
          </w:tcPr>
          <w:p w:rsidR="00BA3DEE" w:rsidRDefault="003E760A" w:rsidP="003E760A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432</w:t>
            </w:r>
            <w:r w:rsidR="00BA3DEE">
              <w:rPr>
                <w:sz w:val="22"/>
                <w:szCs w:val="22"/>
                <w:lang w:val="sr-Cyrl-RS" w:eastAsia="sr-Latn-CS"/>
              </w:rPr>
              <w:t>.</w:t>
            </w:r>
            <w:r>
              <w:rPr>
                <w:sz w:val="22"/>
                <w:szCs w:val="22"/>
                <w:lang w:val="sr-Cyrl-RS" w:eastAsia="sr-Latn-CS"/>
              </w:rPr>
              <w:t>300</w:t>
            </w:r>
            <w:r w:rsidR="00BA3DEE">
              <w:rPr>
                <w:sz w:val="22"/>
                <w:szCs w:val="22"/>
                <w:lang w:val="sr-Cyrl-RS" w:eastAsia="sr-Latn-CS"/>
              </w:rPr>
              <w:t>,00</w:t>
            </w:r>
          </w:p>
        </w:tc>
      </w:tr>
    </w:tbl>
    <w:p w:rsidR="00E55104" w:rsidRDefault="00E55104" w:rsidP="00E55104">
      <w:pPr>
        <w:rPr>
          <w:sz w:val="22"/>
          <w:szCs w:val="22"/>
          <w:lang w:val="sr-Cyrl-RS" w:eastAsia="sr-Latn-CS"/>
        </w:rPr>
      </w:pPr>
    </w:p>
    <w:p w:rsidR="00E55104" w:rsidRPr="009A1992" w:rsidRDefault="00E55104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942E6A">
        <w:rPr>
          <w:sz w:val="22"/>
          <w:szCs w:val="22"/>
          <w:lang w:val="sr-Cyrl-CS"/>
        </w:rPr>
        <w:t>број 0303/14</w:t>
      </w:r>
      <w:r w:rsidR="00CB4571" w:rsidRPr="00420745">
        <w:rPr>
          <w:sz w:val="22"/>
          <w:szCs w:val="22"/>
          <w:lang w:val="sr-Cyrl-CS"/>
        </w:rPr>
        <w:t>-</w:t>
      </w:r>
      <w:r w:rsidR="00942E6A">
        <w:rPr>
          <w:sz w:val="22"/>
          <w:szCs w:val="22"/>
          <w:lang w:val="sr-Cyrl-CS"/>
        </w:rPr>
        <w:t>285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942E6A">
        <w:rPr>
          <w:sz w:val="22"/>
          <w:szCs w:val="22"/>
          <w:lang w:val="sr-Cyrl-CS"/>
        </w:rPr>
        <w:t>10</w:t>
      </w:r>
      <w:r w:rsidR="00CB4571" w:rsidRPr="00420745">
        <w:rPr>
          <w:sz w:val="22"/>
          <w:szCs w:val="22"/>
          <w:lang w:val="sr-Cyrl-CS"/>
        </w:rPr>
        <w:t>.0</w:t>
      </w:r>
      <w:r w:rsidR="00401406">
        <w:rPr>
          <w:sz w:val="22"/>
          <w:szCs w:val="22"/>
          <w:lang w:val="sr-Cyrl-CS"/>
        </w:rPr>
        <w:t>2</w:t>
      </w:r>
      <w:r w:rsidR="00261906">
        <w:rPr>
          <w:sz w:val="22"/>
          <w:szCs w:val="22"/>
          <w:lang w:val="sr-Cyrl-CS"/>
        </w:rPr>
        <w:t>.201</w:t>
      </w:r>
      <w:r w:rsidR="00942E6A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942E6A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942E6A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</w:p>
    <w:sectPr w:rsidR="008F2296" w:rsidRPr="0042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6E" w:rsidRDefault="00FA196E" w:rsidP="00AE7420">
      <w:r>
        <w:separator/>
      </w:r>
    </w:p>
  </w:endnote>
  <w:endnote w:type="continuationSeparator" w:id="0">
    <w:p w:rsidR="00FA196E" w:rsidRDefault="00FA196E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51in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6E" w:rsidRDefault="00FA196E" w:rsidP="00AE7420">
      <w:r>
        <w:separator/>
      </w:r>
    </w:p>
  </w:footnote>
  <w:footnote w:type="continuationSeparator" w:id="0">
    <w:p w:rsidR="00FA196E" w:rsidRDefault="00FA196E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0AD6E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DD188D36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1D0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7788C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760A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0083"/>
    <w:rsid w:val="004D2BFC"/>
    <w:rsid w:val="004D7196"/>
    <w:rsid w:val="004E2CD3"/>
    <w:rsid w:val="004E5F31"/>
    <w:rsid w:val="004E6C39"/>
    <w:rsid w:val="004F523F"/>
    <w:rsid w:val="004F7A9F"/>
    <w:rsid w:val="00503292"/>
    <w:rsid w:val="00504F84"/>
    <w:rsid w:val="005058FB"/>
    <w:rsid w:val="005103AE"/>
    <w:rsid w:val="00511748"/>
    <w:rsid w:val="00517DA2"/>
    <w:rsid w:val="00526BB2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15D8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46E2"/>
    <w:rsid w:val="007C5B40"/>
    <w:rsid w:val="007C7D4E"/>
    <w:rsid w:val="007D682D"/>
    <w:rsid w:val="007E25DA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671D0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26AD5"/>
    <w:rsid w:val="009361D6"/>
    <w:rsid w:val="00942E6A"/>
    <w:rsid w:val="00953918"/>
    <w:rsid w:val="009609B2"/>
    <w:rsid w:val="00963F4C"/>
    <w:rsid w:val="009740D0"/>
    <w:rsid w:val="00984B0C"/>
    <w:rsid w:val="0098719A"/>
    <w:rsid w:val="009917ED"/>
    <w:rsid w:val="009A018D"/>
    <w:rsid w:val="009A1992"/>
    <w:rsid w:val="009A4C23"/>
    <w:rsid w:val="009B46EB"/>
    <w:rsid w:val="009C3022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2A9E"/>
    <w:rsid w:val="00A84E48"/>
    <w:rsid w:val="00A865D5"/>
    <w:rsid w:val="00A93165"/>
    <w:rsid w:val="00A93EF7"/>
    <w:rsid w:val="00A96722"/>
    <w:rsid w:val="00AA03BC"/>
    <w:rsid w:val="00AA309E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3DEE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BE3DCB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2803"/>
    <w:rsid w:val="00D2368F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76FD"/>
    <w:rsid w:val="00DF3946"/>
    <w:rsid w:val="00DF3B5F"/>
    <w:rsid w:val="00E2387A"/>
    <w:rsid w:val="00E471A7"/>
    <w:rsid w:val="00E54D4D"/>
    <w:rsid w:val="00E55104"/>
    <w:rsid w:val="00E55CF3"/>
    <w:rsid w:val="00E625F1"/>
    <w:rsid w:val="00E658E9"/>
    <w:rsid w:val="00E70192"/>
    <w:rsid w:val="00E808CE"/>
    <w:rsid w:val="00E84D35"/>
    <w:rsid w:val="00EA35DD"/>
    <w:rsid w:val="00EA45B5"/>
    <w:rsid w:val="00EB1168"/>
    <w:rsid w:val="00EC233E"/>
    <w:rsid w:val="00EC3DA1"/>
    <w:rsid w:val="00EC7059"/>
    <w:rsid w:val="00ED283D"/>
    <w:rsid w:val="00ED34F7"/>
    <w:rsid w:val="00ED4CE4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45F11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196E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19</cp:revision>
  <cp:lastPrinted>2015-02-03T13:05:00Z</cp:lastPrinted>
  <dcterms:created xsi:type="dcterms:W3CDTF">2016-02-10T09:34:00Z</dcterms:created>
  <dcterms:modified xsi:type="dcterms:W3CDTF">2016-02-10T10:08:00Z</dcterms:modified>
</cp:coreProperties>
</file>